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55" w:rsidRDefault="00E918CB" w:rsidP="00E918CB">
      <w:pPr>
        <w:jc w:val="center"/>
        <w:rPr>
          <w:sz w:val="32"/>
          <w:szCs w:val="32"/>
        </w:rPr>
      </w:pPr>
      <w:r w:rsidRPr="00E918CB">
        <w:rPr>
          <w:sz w:val="32"/>
          <w:szCs w:val="32"/>
        </w:rPr>
        <w:t>Klímakockázati becslés és éghajlatváltozással kapcsolatos kérdések</w:t>
      </w:r>
    </w:p>
    <w:p w:rsidR="00E918CB" w:rsidRDefault="00E918CB" w:rsidP="00E918CB">
      <w:pPr>
        <w:jc w:val="center"/>
        <w:rPr>
          <w:sz w:val="32"/>
          <w:szCs w:val="32"/>
        </w:rPr>
      </w:pPr>
    </w:p>
    <w:p w:rsidR="00E918CB" w:rsidRDefault="00E918CB" w:rsidP="00E918CB">
      <w:pPr>
        <w:jc w:val="center"/>
        <w:rPr>
          <w:sz w:val="32"/>
          <w:szCs w:val="32"/>
        </w:rPr>
      </w:pPr>
    </w:p>
    <w:p w:rsidR="00E918CB" w:rsidRPr="00606C7C" w:rsidRDefault="00E918CB" w:rsidP="00E918CB">
      <w:pPr>
        <w:pStyle w:val="Listaszerbekezds"/>
        <w:widowControl w:val="0"/>
        <w:pBdr>
          <w:top w:val="single" w:sz="18" w:space="1" w:color="C45911" w:themeColor="accent2" w:themeShade="BF"/>
          <w:left w:val="single" w:sz="18" w:space="4" w:color="C45911" w:themeColor="accent2" w:themeShade="BF"/>
          <w:bottom w:val="single" w:sz="18" w:space="1" w:color="C45911" w:themeColor="accent2" w:themeShade="BF"/>
          <w:right w:val="single" w:sz="18" w:space="4" w:color="C45911" w:themeColor="accent2" w:themeShade="BF"/>
        </w:pBd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ind w:left="0"/>
        <w:jc w:val="both"/>
        <w:rPr>
          <w:i w:val="0"/>
          <w:sz w:val="22"/>
          <w:szCs w:val="22"/>
        </w:rPr>
      </w:pPr>
      <w:r w:rsidRPr="00606C7C">
        <w:rPr>
          <w:i w:val="0"/>
          <w:sz w:val="22"/>
          <w:szCs w:val="22"/>
        </w:rPr>
        <w:t xml:space="preserve">Az </w:t>
      </w:r>
      <w:proofErr w:type="spellStart"/>
      <w:r w:rsidRPr="00606C7C">
        <w:rPr>
          <w:i w:val="0"/>
          <w:sz w:val="22"/>
          <w:szCs w:val="22"/>
        </w:rPr>
        <w:t>éghajlatváltozás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miatt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minden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projekt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esetében</w:t>
      </w:r>
      <w:bookmarkStart w:id="0" w:name="_GoBack"/>
      <w:bookmarkEnd w:id="0"/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az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alábbi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kérdéseket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kell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megválaszolni</w:t>
      </w:r>
      <w:proofErr w:type="spellEnd"/>
      <w:r w:rsidRPr="00606C7C">
        <w:rPr>
          <w:i w:val="0"/>
          <w:sz w:val="22"/>
          <w:szCs w:val="22"/>
        </w:rPr>
        <w:t xml:space="preserve">: </w:t>
      </w:r>
      <w:r w:rsidRPr="00606C7C">
        <w:rPr>
          <w:i w:val="0"/>
          <w:sz w:val="22"/>
          <w:szCs w:val="22"/>
        </w:rPr>
        <w:br/>
      </w:r>
    </w:p>
    <w:p w:rsidR="00E918CB" w:rsidRDefault="00E918CB" w:rsidP="00E918CB">
      <w:pPr>
        <w:rPr>
          <w:sz w:val="32"/>
          <w:szCs w:val="32"/>
        </w:rPr>
      </w:pPr>
    </w:p>
    <w:p w:rsidR="00E918CB" w:rsidRPr="00606C7C" w:rsidRDefault="00E918CB" w:rsidP="00E918CB">
      <w:pPr>
        <w:pStyle w:val="Listaszerbekezds"/>
        <w:widowControl w:val="0"/>
        <w:numPr>
          <w:ilvl w:val="0"/>
          <w:numId w:val="1"/>
        </w:numPr>
        <w:pBdr>
          <w:top w:val="single" w:sz="18" w:space="1" w:color="C45911" w:themeColor="accent2" w:themeShade="BF"/>
          <w:left w:val="single" w:sz="18" w:space="4" w:color="C45911" w:themeColor="accent2" w:themeShade="BF"/>
          <w:bottom w:val="single" w:sz="18" w:space="1" w:color="C45911" w:themeColor="accent2" w:themeShade="BF"/>
          <w:right w:val="single" w:sz="18" w:space="4" w:color="C45911" w:themeColor="accent2" w:themeShade="BF"/>
        </w:pBd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i w:val="0"/>
          <w:color w:val="000000"/>
          <w:sz w:val="22"/>
          <w:szCs w:val="22"/>
        </w:rPr>
      </w:pPr>
      <w:proofErr w:type="spellStart"/>
      <w:r w:rsidRPr="00606C7C">
        <w:rPr>
          <w:i w:val="0"/>
          <w:sz w:val="22"/>
          <w:szCs w:val="22"/>
        </w:rPr>
        <w:t>Mennyire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sérülékeny</w:t>
      </w:r>
      <w:proofErr w:type="spellEnd"/>
      <w:r w:rsidRPr="00606C7C">
        <w:rPr>
          <w:i w:val="0"/>
          <w:sz w:val="22"/>
          <w:szCs w:val="22"/>
        </w:rPr>
        <w:t xml:space="preserve"> a </w:t>
      </w:r>
      <w:proofErr w:type="spellStart"/>
      <w:r w:rsidRPr="00606C7C">
        <w:rPr>
          <w:i w:val="0"/>
          <w:sz w:val="22"/>
          <w:szCs w:val="22"/>
        </w:rPr>
        <w:t>projekt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az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éghajlatváltozás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következtében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fellépő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szélsőséges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eseményekkel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szemben</w:t>
      </w:r>
      <w:proofErr w:type="spellEnd"/>
      <w:r w:rsidRPr="00606C7C">
        <w:rPr>
          <w:i w:val="0"/>
          <w:sz w:val="22"/>
          <w:szCs w:val="22"/>
        </w:rPr>
        <w:t xml:space="preserve"> (</w:t>
      </w:r>
      <w:proofErr w:type="spellStart"/>
      <w:r w:rsidRPr="00606C7C">
        <w:rPr>
          <w:i w:val="0"/>
          <w:sz w:val="22"/>
          <w:szCs w:val="22"/>
        </w:rPr>
        <w:t>hogyan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lehet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csökkenteni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az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ebből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adódó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kockázatokat</w:t>
      </w:r>
      <w:proofErr w:type="spellEnd"/>
      <w:r w:rsidRPr="00606C7C">
        <w:rPr>
          <w:i w:val="0"/>
          <w:sz w:val="22"/>
          <w:szCs w:val="22"/>
        </w:rPr>
        <w:t xml:space="preserve">, </w:t>
      </w:r>
      <w:proofErr w:type="spellStart"/>
      <w:r w:rsidRPr="00606C7C">
        <w:rPr>
          <w:i w:val="0"/>
          <w:sz w:val="22"/>
          <w:szCs w:val="22"/>
        </w:rPr>
        <w:t>és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hogyan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lehet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gondoskodni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arról</w:t>
      </w:r>
      <w:proofErr w:type="spellEnd"/>
      <w:r w:rsidRPr="00606C7C">
        <w:rPr>
          <w:i w:val="0"/>
          <w:sz w:val="22"/>
          <w:szCs w:val="22"/>
        </w:rPr>
        <w:t xml:space="preserve">, </w:t>
      </w:r>
      <w:proofErr w:type="spellStart"/>
      <w:r w:rsidRPr="00606C7C">
        <w:rPr>
          <w:i w:val="0"/>
          <w:sz w:val="22"/>
          <w:szCs w:val="22"/>
        </w:rPr>
        <w:t>hogy</w:t>
      </w:r>
      <w:proofErr w:type="spellEnd"/>
      <w:r w:rsidRPr="00606C7C">
        <w:rPr>
          <w:i w:val="0"/>
          <w:sz w:val="22"/>
          <w:szCs w:val="22"/>
        </w:rPr>
        <w:t xml:space="preserve"> a </w:t>
      </w:r>
      <w:proofErr w:type="spellStart"/>
      <w:r w:rsidRPr="00606C7C">
        <w:rPr>
          <w:i w:val="0"/>
          <w:sz w:val="22"/>
          <w:szCs w:val="22"/>
        </w:rPr>
        <w:t>projekt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megvalósítását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és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fenntartását</w:t>
      </w:r>
      <w:proofErr w:type="spellEnd"/>
      <w:r w:rsidRPr="00606C7C">
        <w:rPr>
          <w:i w:val="0"/>
          <w:sz w:val="22"/>
          <w:szCs w:val="22"/>
        </w:rPr>
        <w:t xml:space="preserve"> ne </w:t>
      </w:r>
      <w:proofErr w:type="spellStart"/>
      <w:r w:rsidRPr="00606C7C">
        <w:rPr>
          <w:i w:val="0"/>
          <w:sz w:val="22"/>
          <w:szCs w:val="22"/>
        </w:rPr>
        <w:t>veszélyeztessék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ezek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az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események</w:t>
      </w:r>
      <w:proofErr w:type="spellEnd"/>
      <w:r w:rsidRPr="00606C7C">
        <w:rPr>
          <w:i w:val="0"/>
          <w:sz w:val="22"/>
          <w:szCs w:val="22"/>
        </w:rPr>
        <w:t>)?</w:t>
      </w:r>
    </w:p>
    <w:p w:rsidR="00E918CB" w:rsidRDefault="00E918CB" w:rsidP="00E918CB">
      <w:pPr>
        <w:rPr>
          <w:sz w:val="32"/>
          <w:szCs w:val="32"/>
        </w:rPr>
      </w:pPr>
    </w:p>
    <w:p w:rsidR="00E918CB" w:rsidRDefault="00E918CB" w:rsidP="00E918CB">
      <w:pPr>
        <w:rPr>
          <w:sz w:val="32"/>
          <w:szCs w:val="32"/>
        </w:rPr>
      </w:pPr>
    </w:p>
    <w:p w:rsidR="00E918CB" w:rsidRPr="00606C7C" w:rsidRDefault="00E918CB" w:rsidP="00E918CB">
      <w:pPr>
        <w:pStyle w:val="Listaszerbekezds"/>
        <w:widowControl w:val="0"/>
        <w:numPr>
          <w:ilvl w:val="0"/>
          <w:numId w:val="1"/>
        </w:numPr>
        <w:pBdr>
          <w:top w:val="single" w:sz="18" w:space="1" w:color="C45911" w:themeColor="accent2" w:themeShade="BF"/>
          <w:left w:val="single" w:sz="18" w:space="4" w:color="C45911" w:themeColor="accent2" w:themeShade="BF"/>
          <w:bottom w:val="single" w:sz="18" w:space="1" w:color="C45911" w:themeColor="accent2" w:themeShade="BF"/>
          <w:right w:val="single" w:sz="18" w:space="4" w:color="C45911" w:themeColor="accent2" w:themeShade="BF"/>
        </w:pBd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i w:val="0"/>
          <w:color w:val="000000"/>
          <w:sz w:val="22"/>
          <w:szCs w:val="22"/>
        </w:rPr>
      </w:pPr>
      <w:proofErr w:type="spellStart"/>
      <w:r w:rsidRPr="00606C7C">
        <w:rPr>
          <w:i w:val="0"/>
          <w:sz w:val="22"/>
          <w:szCs w:val="22"/>
        </w:rPr>
        <w:t>Hogyan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tud</w:t>
      </w:r>
      <w:proofErr w:type="spellEnd"/>
      <w:r w:rsidRPr="00606C7C">
        <w:rPr>
          <w:i w:val="0"/>
          <w:sz w:val="22"/>
          <w:szCs w:val="22"/>
        </w:rPr>
        <w:t xml:space="preserve"> a </w:t>
      </w:r>
      <w:proofErr w:type="spellStart"/>
      <w:r w:rsidRPr="00606C7C">
        <w:rPr>
          <w:i w:val="0"/>
          <w:sz w:val="22"/>
          <w:szCs w:val="22"/>
        </w:rPr>
        <w:t>projekt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hozzájárulni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az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üvegházhatású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és</w:t>
      </w:r>
      <w:proofErr w:type="spellEnd"/>
      <w:r w:rsidRPr="00606C7C">
        <w:rPr>
          <w:i w:val="0"/>
          <w:sz w:val="22"/>
          <w:szCs w:val="22"/>
        </w:rPr>
        <w:t xml:space="preserve"> a </w:t>
      </w:r>
      <w:proofErr w:type="spellStart"/>
      <w:r w:rsidRPr="00606C7C">
        <w:rPr>
          <w:i w:val="0"/>
          <w:sz w:val="22"/>
          <w:szCs w:val="22"/>
        </w:rPr>
        <w:t>savasodást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kiváltó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gázok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kibocsátásának</w:t>
      </w:r>
      <w:proofErr w:type="spellEnd"/>
      <w:r w:rsidRPr="00606C7C">
        <w:rPr>
          <w:i w:val="0"/>
          <w:sz w:val="22"/>
          <w:szCs w:val="22"/>
        </w:rPr>
        <w:t xml:space="preserve"> </w:t>
      </w:r>
      <w:proofErr w:type="spellStart"/>
      <w:r w:rsidRPr="00606C7C">
        <w:rPr>
          <w:i w:val="0"/>
          <w:sz w:val="22"/>
          <w:szCs w:val="22"/>
        </w:rPr>
        <w:t>csökkentéséhez</w:t>
      </w:r>
      <w:proofErr w:type="spellEnd"/>
      <w:r w:rsidRPr="00606C7C">
        <w:rPr>
          <w:i w:val="0"/>
          <w:sz w:val="22"/>
          <w:szCs w:val="22"/>
        </w:rPr>
        <w:t>?</w:t>
      </w:r>
    </w:p>
    <w:p w:rsidR="00E918CB" w:rsidRDefault="00E918CB" w:rsidP="00E918CB">
      <w:pPr>
        <w:rPr>
          <w:sz w:val="32"/>
          <w:szCs w:val="32"/>
        </w:rPr>
      </w:pPr>
    </w:p>
    <w:p w:rsidR="00E918CB" w:rsidRDefault="00E918CB" w:rsidP="00E918CB">
      <w:pPr>
        <w:rPr>
          <w:sz w:val="32"/>
          <w:szCs w:val="32"/>
        </w:rPr>
      </w:pPr>
    </w:p>
    <w:p w:rsidR="00E918CB" w:rsidRPr="00606C7C" w:rsidRDefault="00E918CB" w:rsidP="00E918CB">
      <w:pPr>
        <w:pStyle w:val="Listaszerbekezds"/>
        <w:widowControl w:val="0"/>
        <w:numPr>
          <w:ilvl w:val="0"/>
          <w:numId w:val="1"/>
        </w:numPr>
        <w:pBdr>
          <w:top w:val="single" w:sz="18" w:space="1" w:color="C45911" w:themeColor="accent2" w:themeShade="BF"/>
          <w:left w:val="single" w:sz="18" w:space="4" w:color="C45911" w:themeColor="accent2" w:themeShade="BF"/>
          <w:bottom w:val="single" w:sz="18" w:space="1" w:color="C45911" w:themeColor="accent2" w:themeShade="BF"/>
          <w:right w:val="single" w:sz="18" w:space="4" w:color="C45911" w:themeColor="accent2" w:themeShade="BF"/>
        </w:pBd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proofErr w:type="spellStart"/>
      <w:r w:rsidRPr="00606C7C">
        <w:rPr>
          <w:i w:val="0"/>
          <w:color w:val="000000"/>
          <w:sz w:val="22"/>
          <w:szCs w:val="22"/>
        </w:rPr>
        <w:t>Hozzá</w:t>
      </w:r>
      <w:proofErr w:type="spellEnd"/>
      <w:r w:rsidRPr="00606C7C">
        <w:rPr>
          <w:i w:val="0"/>
          <w:color w:val="000000"/>
          <w:sz w:val="22"/>
          <w:szCs w:val="22"/>
        </w:rPr>
        <w:t xml:space="preserve"> </w:t>
      </w:r>
      <w:proofErr w:type="spellStart"/>
      <w:r w:rsidRPr="00606C7C">
        <w:rPr>
          <w:i w:val="0"/>
          <w:color w:val="000000"/>
          <w:sz w:val="22"/>
          <w:szCs w:val="22"/>
        </w:rPr>
        <w:t>tud</w:t>
      </w:r>
      <w:proofErr w:type="spellEnd"/>
      <w:r w:rsidRPr="00606C7C">
        <w:rPr>
          <w:i w:val="0"/>
          <w:color w:val="000000"/>
          <w:sz w:val="22"/>
          <w:szCs w:val="22"/>
        </w:rPr>
        <w:t xml:space="preserve">-e </w:t>
      </w:r>
      <w:proofErr w:type="spellStart"/>
      <w:r w:rsidRPr="00606C7C">
        <w:rPr>
          <w:i w:val="0"/>
          <w:color w:val="000000"/>
          <w:sz w:val="22"/>
          <w:szCs w:val="22"/>
        </w:rPr>
        <w:t>járulni</w:t>
      </w:r>
      <w:proofErr w:type="spellEnd"/>
      <w:r w:rsidRPr="00606C7C">
        <w:rPr>
          <w:i w:val="0"/>
          <w:color w:val="000000"/>
          <w:sz w:val="22"/>
          <w:szCs w:val="22"/>
        </w:rPr>
        <w:t xml:space="preserve"> a </w:t>
      </w:r>
      <w:proofErr w:type="spellStart"/>
      <w:r w:rsidRPr="00606C7C">
        <w:rPr>
          <w:i w:val="0"/>
          <w:color w:val="000000"/>
          <w:sz w:val="22"/>
          <w:szCs w:val="22"/>
        </w:rPr>
        <w:t>projekt</w:t>
      </w:r>
      <w:proofErr w:type="spellEnd"/>
      <w:r w:rsidRPr="00606C7C">
        <w:rPr>
          <w:i w:val="0"/>
          <w:color w:val="000000"/>
          <w:sz w:val="22"/>
          <w:szCs w:val="22"/>
        </w:rPr>
        <w:t xml:space="preserve"> </w:t>
      </w:r>
      <w:proofErr w:type="spellStart"/>
      <w:r w:rsidRPr="00606C7C">
        <w:rPr>
          <w:i w:val="0"/>
          <w:color w:val="000000"/>
          <w:sz w:val="22"/>
          <w:szCs w:val="22"/>
        </w:rPr>
        <w:t>az</w:t>
      </w:r>
      <w:proofErr w:type="spellEnd"/>
      <w:r w:rsidRPr="00606C7C">
        <w:rPr>
          <w:i w:val="0"/>
          <w:color w:val="000000"/>
          <w:sz w:val="22"/>
          <w:szCs w:val="22"/>
        </w:rPr>
        <w:t xml:space="preserve"> </w:t>
      </w:r>
      <w:proofErr w:type="spellStart"/>
      <w:r w:rsidRPr="00606C7C">
        <w:rPr>
          <w:i w:val="0"/>
          <w:color w:val="000000"/>
          <w:sz w:val="22"/>
          <w:szCs w:val="22"/>
        </w:rPr>
        <w:t>éghajlatváltozás</w:t>
      </w:r>
      <w:proofErr w:type="spellEnd"/>
      <w:r w:rsidRPr="00606C7C">
        <w:rPr>
          <w:i w:val="0"/>
          <w:color w:val="000000"/>
          <w:sz w:val="22"/>
          <w:szCs w:val="22"/>
        </w:rPr>
        <w:t xml:space="preserve"> </w:t>
      </w:r>
      <w:proofErr w:type="spellStart"/>
      <w:r w:rsidRPr="00606C7C">
        <w:rPr>
          <w:i w:val="0"/>
          <w:color w:val="000000"/>
          <w:sz w:val="22"/>
          <w:szCs w:val="22"/>
        </w:rPr>
        <w:t>okozta</w:t>
      </w:r>
      <w:proofErr w:type="spellEnd"/>
      <w:r w:rsidRPr="00606C7C">
        <w:rPr>
          <w:i w:val="0"/>
          <w:color w:val="000000"/>
          <w:sz w:val="22"/>
          <w:szCs w:val="22"/>
        </w:rPr>
        <w:t xml:space="preserve"> </w:t>
      </w:r>
      <w:proofErr w:type="spellStart"/>
      <w:r w:rsidRPr="00606C7C">
        <w:rPr>
          <w:i w:val="0"/>
          <w:color w:val="000000"/>
          <w:sz w:val="22"/>
          <w:szCs w:val="22"/>
        </w:rPr>
        <w:t>problémák</w:t>
      </w:r>
      <w:proofErr w:type="spellEnd"/>
      <w:r w:rsidRPr="00606C7C">
        <w:rPr>
          <w:i w:val="0"/>
          <w:color w:val="000000"/>
          <w:sz w:val="22"/>
          <w:szCs w:val="22"/>
        </w:rPr>
        <w:t xml:space="preserve"> </w:t>
      </w:r>
      <w:proofErr w:type="spellStart"/>
      <w:r w:rsidRPr="00606C7C">
        <w:rPr>
          <w:i w:val="0"/>
          <w:color w:val="000000"/>
          <w:sz w:val="22"/>
          <w:szCs w:val="22"/>
        </w:rPr>
        <w:t>megoldásához</w:t>
      </w:r>
      <w:proofErr w:type="spellEnd"/>
      <w:r w:rsidRPr="00606C7C">
        <w:rPr>
          <w:i w:val="0"/>
          <w:color w:val="000000"/>
          <w:sz w:val="22"/>
          <w:szCs w:val="22"/>
        </w:rPr>
        <w:t xml:space="preserve">, </w:t>
      </w:r>
      <w:proofErr w:type="spellStart"/>
      <w:r w:rsidRPr="00606C7C">
        <w:rPr>
          <w:i w:val="0"/>
          <w:color w:val="000000"/>
          <w:sz w:val="22"/>
          <w:szCs w:val="22"/>
        </w:rPr>
        <w:t>tudja</w:t>
      </w:r>
      <w:proofErr w:type="spellEnd"/>
      <w:r w:rsidRPr="00606C7C">
        <w:rPr>
          <w:i w:val="0"/>
          <w:color w:val="000000"/>
          <w:sz w:val="22"/>
          <w:szCs w:val="22"/>
        </w:rPr>
        <w:t>-</w:t>
      </w:r>
      <w:r w:rsidRPr="00606C7C">
        <w:rPr>
          <w:color w:val="000000"/>
          <w:sz w:val="22"/>
          <w:szCs w:val="22"/>
        </w:rPr>
        <w:t xml:space="preserve">e </w:t>
      </w:r>
      <w:proofErr w:type="spellStart"/>
      <w:r w:rsidRPr="00606C7C">
        <w:rPr>
          <w:color w:val="000000"/>
          <w:sz w:val="22"/>
          <w:szCs w:val="22"/>
        </w:rPr>
        <w:t>támogatni</w:t>
      </w:r>
      <w:proofErr w:type="spellEnd"/>
      <w:r w:rsidRPr="00606C7C">
        <w:rPr>
          <w:color w:val="000000"/>
          <w:sz w:val="22"/>
          <w:szCs w:val="22"/>
        </w:rPr>
        <w:t xml:space="preserve"> </w:t>
      </w:r>
      <w:proofErr w:type="spellStart"/>
      <w:r w:rsidRPr="00606C7C">
        <w:rPr>
          <w:color w:val="000000"/>
          <w:sz w:val="22"/>
          <w:szCs w:val="22"/>
        </w:rPr>
        <w:t>az</w:t>
      </w:r>
      <w:proofErr w:type="spellEnd"/>
      <w:r w:rsidRPr="00606C7C">
        <w:rPr>
          <w:color w:val="000000"/>
          <w:sz w:val="22"/>
          <w:szCs w:val="22"/>
        </w:rPr>
        <w:t xml:space="preserve"> </w:t>
      </w:r>
      <w:proofErr w:type="spellStart"/>
      <w:r w:rsidRPr="00606C7C">
        <w:rPr>
          <w:color w:val="000000"/>
          <w:sz w:val="22"/>
          <w:szCs w:val="22"/>
        </w:rPr>
        <w:t>éghajlatváltozáshoz</w:t>
      </w:r>
      <w:proofErr w:type="spellEnd"/>
      <w:r w:rsidRPr="00606C7C">
        <w:rPr>
          <w:color w:val="000000"/>
          <w:sz w:val="22"/>
          <w:szCs w:val="22"/>
        </w:rPr>
        <w:t xml:space="preserve"> </w:t>
      </w:r>
      <w:proofErr w:type="spellStart"/>
      <w:r w:rsidRPr="00606C7C">
        <w:rPr>
          <w:color w:val="000000"/>
          <w:sz w:val="22"/>
          <w:szCs w:val="22"/>
        </w:rPr>
        <w:t>történő</w:t>
      </w:r>
      <w:proofErr w:type="spellEnd"/>
      <w:r w:rsidRPr="00606C7C">
        <w:rPr>
          <w:color w:val="000000"/>
          <w:sz w:val="22"/>
          <w:szCs w:val="22"/>
        </w:rPr>
        <w:t xml:space="preserve"> </w:t>
      </w:r>
      <w:proofErr w:type="spellStart"/>
      <w:r w:rsidRPr="00606C7C">
        <w:rPr>
          <w:color w:val="000000"/>
          <w:sz w:val="22"/>
          <w:szCs w:val="22"/>
        </w:rPr>
        <w:t>alkalmazkodást</w:t>
      </w:r>
      <w:proofErr w:type="spellEnd"/>
      <w:r w:rsidRPr="00606C7C">
        <w:rPr>
          <w:color w:val="000000"/>
          <w:sz w:val="22"/>
          <w:szCs w:val="22"/>
        </w:rPr>
        <w:t>?</w:t>
      </w:r>
      <w:r w:rsidRPr="00606C7C">
        <w:rPr>
          <w:rStyle w:val="Lbjegyzet-hivatkozs"/>
          <w:color w:val="000000"/>
          <w:sz w:val="22"/>
          <w:szCs w:val="22"/>
        </w:rPr>
        <w:footnoteReference w:id="1"/>
      </w:r>
      <w:r w:rsidRPr="00606C7C">
        <w:rPr>
          <w:color w:val="000000"/>
          <w:sz w:val="22"/>
          <w:szCs w:val="22"/>
        </w:rPr>
        <w:t>”</w:t>
      </w:r>
    </w:p>
    <w:p w:rsidR="00E918CB" w:rsidRDefault="00E918CB" w:rsidP="00E918CB">
      <w:pPr>
        <w:rPr>
          <w:sz w:val="32"/>
          <w:szCs w:val="32"/>
        </w:rPr>
      </w:pPr>
    </w:p>
    <w:p w:rsidR="00E918CB" w:rsidRDefault="00E918CB" w:rsidP="00E918CB">
      <w:pPr>
        <w:rPr>
          <w:sz w:val="32"/>
          <w:szCs w:val="32"/>
        </w:rPr>
      </w:pPr>
    </w:p>
    <w:p w:rsidR="00E918CB" w:rsidRPr="00D93626" w:rsidRDefault="00E918CB" w:rsidP="00E918CB">
      <w:pPr>
        <w:spacing w:before="80" w:after="80" w:line="300" w:lineRule="exact"/>
        <w:jc w:val="both"/>
        <w:rPr>
          <w:i/>
          <w:highlight w:val="yellow"/>
        </w:rPr>
      </w:pPr>
      <w:r w:rsidRPr="00C548CB">
        <w:rPr>
          <w:b/>
        </w:rPr>
        <w:t>1. Táblázat: Ellenőrző lista az éghajlatváltozás által befolyásolt projektek azonosítására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059"/>
        <w:gridCol w:w="1003"/>
      </w:tblGrid>
      <w:tr w:rsidR="00E918CB" w:rsidRPr="00291B55" w:rsidTr="009E7DA8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1.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ab/>
              <w:t xml:space="preserve">Fizikai beruházás esetében annak tervezett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>élettartama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, egyéb beruházás esetén a projekt tervezett működése legalább 15 év?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igen/nem</w:t>
            </w:r>
          </w:p>
        </w:tc>
      </w:tr>
      <w:tr w:rsidR="00E918CB" w:rsidRPr="00291B55" w:rsidTr="009E7DA8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2.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ab/>
              <w:t xml:space="preserve">A projekt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>megvalósításának helyszíne,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illetve a projekt sikeressége szempontjából releváns egyéb helyszínek az éghajlatváltozásnak kitett helyszínek-e? (ld. 4. rész)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igen/nem</w:t>
            </w:r>
          </w:p>
        </w:tc>
      </w:tr>
      <w:tr w:rsidR="00E918CB" w:rsidRPr="00291B55" w:rsidTr="009E7DA8">
        <w:trPr>
          <w:trHeight w:val="1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highlight w:val="yellow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3.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ab/>
              <w:t xml:space="preserve">A projekt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>létesítményeket és tevékenységeket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negatívan érinti-e a magasabb hőmérséklet és az egyéb éghajlati paraméterek változása (a releváns éghajlati paraméterek felsorolásához ld. a 3.1 - 3.19 kérdésekben jelzett éghajlati jellemzőket)? Az éghajlatváltozás vezethet-e csökkent termelékenységhez, magasabb költségekhez vagy a berendezések meghibásodásához?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highlight w:val="yellow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igen/nem</w:t>
            </w:r>
          </w:p>
        </w:tc>
      </w:tr>
      <w:tr w:rsidR="00E918CB" w:rsidRPr="00291B55" w:rsidTr="009E7DA8">
        <w:trPr>
          <w:trHeight w:val="1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lastRenderedPageBreak/>
              <w:t>4.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ab/>
              <w:t xml:space="preserve">A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>víz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szerves része-e a projekt működtetésének, illetve szerves része-e a projekt által előállított termékeknek vagy szolgáltatásoknak? Ide tartoznak az árvíz, belvíz, esővízelvezetés, ivóvíz és csatornavíz hálózatok, </w:t>
            </w:r>
            <w:proofErr w:type="gramStart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hűtővíz,</w:t>
            </w:r>
            <w:proofErr w:type="gramEnd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stb. és ezekhez kapcsolódó infrastruktúra valamint az ezektől függő termékek és szolgáltatások. Amennyiben a víznek jelentős szerepe van a projekt üzemeltetésében (pl. hűtővíz egy termelési eljárás során), illetve része a terméknek (pl. italok gyártása) vagy a szolgáltatásnak (pl. vízparti turizmus) úgy a projektet befolyásolhatja az éghajlatváltozás.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igen/nem</w:t>
            </w:r>
          </w:p>
        </w:tc>
      </w:tr>
      <w:tr w:rsidR="00E918CB" w:rsidRPr="00291B55" w:rsidTr="009E7DA8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highlight w:val="yellow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5.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ab/>
              <w:t xml:space="preserve">A projekt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>energiaellátását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megzavarhatja-e az időjárás változékonysága vagy az éghajlatváltozás? (pl. vezetékek károsodása extrém időjárási események következtében, víz, biomassza vagy egyéb megújuló energia potenciál változása az éghajlatváltozás </w:t>
            </w:r>
            <w:proofErr w:type="gramStart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következtében,</w:t>
            </w:r>
            <w:proofErr w:type="gramEnd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igen/nem</w:t>
            </w:r>
          </w:p>
        </w:tc>
      </w:tr>
      <w:tr w:rsidR="00E918CB" w:rsidRPr="00291B55" w:rsidTr="009E7DA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6.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ab/>
              <w:t xml:space="preserve">A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 xml:space="preserve">projekt által előállított termékek és szolgáltatások árát vagy mennyiségét 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befolyásolja-e az éghajlatváltozás, illetve azok </w:t>
            </w:r>
            <w:proofErr w:type="spellStart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függnek</w:t>
            </w:r>
            <w:proofErr w:type="spellEnd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-e más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>közbenső termékektől vagy szolgáltatásoktól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, amelyek árát vagy mennyiségét befolyásolhatják éghajlati paraméterek vagy időjárási események? (pl. élelmiszer feldolgozás, </w:t>
            </w:r>
            <w:proofErr w:type="gramStart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turizmus,</w:t>
            </w:r>
            <w:proofErr w:type="gramEnd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igen/nem</w:t>
            </w:r>
          </w:p>
        </w:tc>
      </w:tr>
      <w:tr w:rsidR="00E918CB" w:rsidRPr="00291B55" w:rsidTr="009E7DA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7.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ab/>
              <w:t xml:space="preserve">A projekt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 xml:space="preserve">szállítási útvonalai 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különösképpen ki vannak-e téve és érzékenyek-e időjárási eseményekre (pl. viharok, árvizek, 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lang w:val="hu-HU"/>
              </w:rPr>
              <w:t>tömegmozgások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,</w:t>
            </w:r>
            <w:proofErr w:type="gramEnd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stb.)?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igen/nem</w:t>
            </w:r>
          </w:p>
        </w:tc>
      </w:tr>
      <w:tr w:rsidR="00E918CB" w:rsidRPr="00291B55" w:rsidTr="009E7DA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8.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ab/>
              <w:t xml:space="preserve">A projekt üzemeltetéséhez szükséges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 xml:space="preserve">munkaerő 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különösképpen ki van-e téve hőmérsékleti stressznek vagy szélsőséges időjárási eseményeknek (pl. nem légkondicionált, illetve rosszul szellőző épületekben, vagy kint dolgozik)?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igen/nem</w:t>
            </w:r>
          </w:p>
        </w:tc>
      </w:tr>
      <w:tr w:rsidR="00E918CB" w:rsidRPr="00291B55" w:rsidTr="009E7DA8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9.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ab/>
              <w:t xml:space="preserve">A projekt termékei és szolgáltatásai iránti </w:t>
            </w:r>
            <w:r w:rsidRPr="00291B55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 xml:space="preserve">keresletet </w:t>
            </w: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befolyásolja-e az időjárás vagy éghajlat? (pl. épületek hűtése és </w:t>
            </w:r>
            <w:proofErr w:type="gramStart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fűtése,</w:t>
            </w:r>
            <w:proofErr w:type="gramEnd"/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CB" w:rsidRPr="00291B55" w:rsidRDefault="00E918CB" w:rsidP="009E7DA8">
            <w:pPr>
              <w:pStyle w:val="Default"/>
              <w:spacing w:before="80" w:after="80" w:line="300" w:lineRule="exact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291B55">
              <w:rPr>
                <w:rFonts w:asciiTheme="minorHAnsi" w:hAnsiTheme="minorHAnsi"/>
                <w:sz w:val="20"/>
                <w:szCs w:val="20"/>
                <w:lang w:val="hu-HU"/>
              </w:rPr>
              <w:t>igen/nem</w:t>
            </w:r>
          </w:p>
        </w:tc>
      </w:tr>
    </w:tbl>
    <w:p w:rsidR="00E918CB" w:rsidRDefault="00E918CB" w:rsidP="00E918CB">
      <w:pPr>
        <w:rPr>
          <w:sz w:val="32"/>
          <w:szCs w:val="32"/>
        </w:rPr>
      </w:pPr>
    </w:p>
    <w:p w:rsidR="00E918CB" w:rsidRPr="00F93A59" w:rsidRDefault="00E918CB" w:rsidP="00E918CB">
      <w:pPr>
        <w:pStyle w:val="Default"/>
        <w:pBdr>
          <w:top w:val="single" w:sz="18" w:space="1" w:color="C45911" w:themeColor="accent2" w:themeShade="BF"/>
          <w:left w:val="single" w:sz="18" w:space="4" w:color="C45911" w:themeColor="accent2" w:themeShade="BF"/>
          <w:bottom w:val="single" w:sz="18" w:space="1" w:color="C45911" w:themeColor="accent2" w:themeShade="BF"/>
          <w:right w:val="single" w:sz="18" w:space="4" w:color="C45911" w:themeColor="accent2" w:themeShade="BF"/>
        </w:pBdr>
        <w:shd w:val="clear" w:color="auto" w:fill="C5E0B3" w:themeFill="accent6" w:themeFillTint="66"/>
        <w:spacing w:before="80" w:after="80" w:line="300" w:lineRule="exact"/>
        <w:jc w:val="both"/>
        <w:rPr>
          <w:rFonts w:asciiTheme="minorHAnsi" w:hAnsiTheme="minorHAnsi"/>
          <w:sz w:val="22"/>
          <w:szCs w:val="22"/>
          <w:lang w:val="hu-HU"/>
        </w:rPr>
      </w:pPr>
      <w:r w:rsidRPr="00F93A59">
        <w:rPr>
          <w:rFonts w:asciiTheme="minorHAnsi" w:hAnsiTheme="minorHAnsi"/>
          <w:b/>
          <w:sz w:val="22"/>
          <w:szCs w:val="22"/>
          <w:lang w:val="hu-HU"/>
        </w:rPr>
        <w:t>HA az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1. táblázat</w:t>
      </w:r>
      <w:r w:rsidRPr="00F93A59">
        <w:rPr>
          <w:rFonts w:asciiTheme="minorHAnsi" w:hAnsiTheme="minorHAnsi"/>
          <w:b/>
          <w:sz w:val="22"/>
          <w:szCs w:val="22"/>
          <w:lang w:val="hu-HU"/>
        </w:rPr>
        <w:t xml:space="preserve"> 1. kérdés</w:t>
      </w:r>
      <w:r>
        <w:rPr>
          <w:rFonts w:asciiTheme="minorHAnsi" w:hAnsiTheme="minorHAnsi"/>
          <w:b/>
          <w:sz w:val="22"/>
          <w:szCs w:val="22"/>
          <w:lang w:val="hu-HU"/>
        </w:rPr>
        <w:t>é</w:t>
      </w:r>
      <w:r w:rsidRPr="00F93A59">
        <w:rPr>
          <w:rFonts w:asciiTheme="minorHAnsi" w:hAnsiTheme="minorHAnsi"/>
          <w:b/>
          <w:sz w:val="22"/>
          <w:szCs w:val="22"/>
          <w:lang w:val="hu-HU"/>
        </w:rPr>
        <w:t>re a válasz ’IGEN’</w:t>
      </w:r>
      <w:r w:rsidRPr="00F93A59">
        <w:rPr>
          <w:rFonts w:asciiTheme="minorHAnsi" w:hAnsiTheme="minorHAnsi"/>
          <w:sz w:val="22"/>
          <w:szCs w:val="22"/>
          <w:lang w:val="hu-HU"/>
        </w:rPr>
        <w:t>, és emellett a 2–9. kérdések bármelyikére ’igen’-</w:t>
      </w:r>
      <w:proofErr w:type="spellStart"/>
      <w:r w:rsidRPr="00F93A59">
        <w:rPr>
          <w:rFonts w:asciiTheme="minorHAnsi" w:hAnsiTheme="minorHAnsi"/>
          <w:sz w:val="22"/>
          <w:szCs w:val="22"/>
          <w:lang w:val="hu-HU"/>
        </w:rPr>
        <w:t>nel</w:t>
      </w:r>
      <w:proofErr w:type="spellEnd"/>
      <w:r w:rsidRPr="00F93A59">
        <w:rPr>
          <w:rFonts w:asciiTheme="minorHAnsi" w:hAnsiTheme="minorHAnsi"/>
          <w:sz w:val="22"/>
          <w:szCs w:val="22"/>
          <w:lang w:val="hu-HU"/>
        </w:rPr>
        <w:t xml:space="preserve"> válaszolt, az Ön által végrehajtandó projekt az éghajlatváltozás által potenciálisan befolyásolt projekt, ezért a projekt sérülékenységi elemzésének elvégzése és a projekt klímabiztossá tétele az adaptációs útmutatóban foglaltak szerint javasolt! </w:t>
      </w:r>
    </w:p>
    <w:p w:rsidR="00E918CB" w:rsidRPr="00E918CB" w:rsidRDefault="00E918CB" w:rsidP="00E918CB">
      <w:pPr>
        <w:pBdr>
          <w:top w:val="single" w:sz="18" w:space="1" w:color="C45911" w:themeColor="accent2" w:themeShade="BF"/>
          <w:left w:val="single" w:sz="18" w:space="4" w:color="C45911" w:themeColor="accent2" w:themeShade="BF"/>
          <w:bottom w:val="single" w:sz="18" w:space="1" w:color="C45911" w:themeColor="accent2" w:themeShade="BF"/>
          <w:right w:val="single" w:sz="18" w:space="4" w:color="C45911" w:themeColor="accent2" w:themeShade="BF"/>
        </w:pBdr>
        <w:shd w:val="clear" w:color="auto" w:fill="C5E0B3" w:themeFill="accent6" w:themeFillTint="66"/>
        <w:spacing w:before="80" w:after="80" w:line="300" w:lineRule="exact"/>
        <w:jc w:val="both"/>
      </w:pPr>
      <w:r w:rsidRPr="00F93A59">
        <w:rPr>
          <w:b/>
        </w:rPr>
        <w:t xml:space="preserve">HA </w:t>
      </w:r>
      <w:r>
        <w:rPr>
          <w:b/>
        </w:rPr>
        <w:t xml:space="preserve">az 1. táblázat </w:t>
      </w:r>
      <w:r w:rsidRPr="00F93A59">
        <w:rPr>
          <w:b/>
        </w:rPr>
        <w:t>minden kérdésre NEM</w:t>
      </w:r>
      <w:r w:rsidRPr="00F93A59">
        <w:t xml:space="preserve"> választ adott, akkor további elemzésre nincs szükség.</w:t>
      </w:r>
    </w:p>
    <w:sectPr w:rsidR="00E918CB" w:rsidRPr="00E9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37" w:rsidRDefault="00E87C37" w:rsidP="00E918CB">
      <w:pPr>
        <w:spacing w:after="0" w:line="240" w:lineRule="auto"/>
      </w:pPr>
      <w:r>
        <w:separator/>
      </w:r>
    </w:p>
  </w:endnote>
  <w:endnote w:type="continuationSeparator" w:id="0">
    <w:p w:rsidR="00E87C37" w:rsidRDefault="00E87C37" w:rsidP="00E9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37" w:rsidRDefault="00E87C37" w:rsidP="00E918CB">
      <w:pPr>
        <w:spacing w:after="0" w:line="240" w:lineRule="auto"/>
      </w:pPr>
      <w:r>
        <w:separator/>
      </w:r>
    </w:p>
  </w:footnote>
  <w:footnote w:type="continuationSeparator" w:id="0">
    <w:p w:rsidR="00E87C37" w:rsidRDefault="00E87C37" w:rsidP="00E918CB">
      <w:pPr>
        <w:spacing w:after="0" w:line="240" w:lineRule="auto"/>
      </w:pPr>
      <w:r>
        <w:continuationSeparator/>
      </w:r>
    </w:p>
  </w:footnote>
  <w:footnote w:id="1">
    <w:p w:rsidR="00E918CB" w:rsidRPr="007B0BA6" w:rsidRDefault="00E918CB" w:rsidP="00E918CB">
      <w:pPr>
        <w:widowControl w:val="0"/>
        <w:spacing w:after="0" w:line="240" w:lineRule="auto"/>
        <w:contextualSpacing/>
        <w:jc w:val="both"/>
        <w:rPr>
          <w:i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B0BA6">
        <w:rPr>
          <w:sz w:val="18"/>
          <w:szCs w:val="18"/>
        </w:rPr>
        <w:t xml:space="preserve">Kivonat a </w:t>
      </w:r>
      <w:proofErr w:type="spellStart"/>
      <w:r w:rsidRPr="007B0BA6">
        <w:rPr>
          <w:rFonts w:cs="Arial"/>
          <w:bCs/>
          <w:sz w:val="18"/>
          <w:szCs w:val="18"/>
        </w:rPr>
        <w:t>A</w:t>
      </w:r>
      <w:proofErr w:type="spellEnd"/>
      <w:r w:rsidRPr="007B0BA6">
        <w:rPr>
          <w:rFonts w:cs="Arial"/>
          <w:bCs/>
          <w:sz w:val="18"/>
          <w:szCs w:val="18"/>
        </w:rPr>
        <w:t xml:space="preserve"> Partnerségi Megállapodás Monitoring Bizottság által jóváhagyott „</w:t>
      </w:r>
      <w:r w:rsidRPr="007B0BA6">
        <w:rPr>
          <w:i/>
          <w:sz w:val="18"/>
          <w:szCs w:val="18"/>
        </w:rPr>
        <w:t>A horizontális követelmények érvényesítésének részletes szabályai</w:t>
      </w:r>
      <w:r>
        <w:rPr>
          <w:i/>
          <w:sz w:val="18"/>
          <w:szCs w:val="18"/>
        </w:rPr>
        <w:t xml:space="preserve">” </w:t>
      </w:r>
      <w:r w:rsidRPr="007B0BA6">
        <w:rPr>
          <w:sz w:val="18"/>
          <w:szCs w:val="18"/>
        </w:rPr>
        <w:t>c. dokumentumból</w:t>
      </w:r>
      <w:r w:rsidRPr="007B0BA6">
        <w:rPr>
          <w:i/>
          <w:sz w:val="18"/>
          <w:szCs w:val="18"/>
        </w:rPr>
        <w:t xml:space="preserve"> </w:t>
      </w:r>
    </w:p>
    <w:p w:rsidR="00E918CB" w:rsidRDefault="00E918CB" w:rsidP="00E918CB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183"/>
    <w:multiLevelType w:val="hybridMultilevel"/>
    <w:tmpl w:val="03C4EA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54908DCA">
      <w:start w:val="1"/>
      <w:numFmt w:val="lowerRoman"/>
      <w:lvlText w:val="%3."/>
      <w:lvlJc w:val="right"/>
      <w:pPr>
        <w:ind w:left="2160" w:hanging="180"/>
      </w:pPr>
    </w:lvl>
    <w:lvl w:ilvl="3" w:tplc="B57A916A">
      <w:start w:val="1"/>
      <w:numFmt w:val="decimal"/>
      <w:lvlText w:val="%4-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CB"/>
    <w:rsid w:val="001F3378"/>
    <w:rsid w:val="00247E4C"/>
    <w:rsid w:val="00742855"/>
    <w:rsid w:val="00E87C37"/>
    <w:rsid w:val="00E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9A7E"/>
  <w15:chartTrackingRefBased/>
  <w15:docId w15:val="{6C9A4A80-7D41-4E65-AC9B-59E1859E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918CB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  <w:lang w:val="en-GB"/>
    </w:rPr>
  </w:style>
  <w:style w:type="paragraph" w:styleId="Lbjegyzetszveg">
    <w:name w:val="footnote text"/>
    <w:aliases w:val="Footnote,Char1"/>
    <w:basedOn w:val="Norml"/>
    <w:link w:val="LbjegyzetszvegChar"/>
    <w:uiPriority w:val="99"/>
    <w:unhideWhenUsed/>
    <w:rsid w:val="00E918C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rsid w:val="00E918CB"/>
    <w:rPr>
      <w:sz w:val="20"/>
      <w:szCs w:val="20"/>
    </w:rPr>
  </w:style>
  <w:style w:type="character" w:styleId="Lbjegyzet-hivatkozs">
    <w:name w:val="footnote reference"/>
    <w:aliases w:val="Footnote symbol"/>
    <w:basedOn w:val="Bekezdsalapbettpusa"/>
    <w:uiPriority w:val="99"/>
    <w:unhideWhenUsed/>
    <w:rsid w:val="00E918CB"/>
    <w:rPr>
      <w:vertAlign w:val="superscript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E918CB"/>
    <w:rPr>
      <w:rFonts w:eastAsiaTheme="minorEastAsia"/>
      <w:i/>
      <w:iCs/>
      <w:sz w:val="20"/>
      <w:szCs w:val="20"/>
      <w:lang w:val="en-GB"/>
    </w:rPr>
  </w:style>
  <w:style w:type="paragraph" w:customStyle="1" w:styleId="Default">
    <w:name w:val="Default"/>
    <w:rsid w:val="00E918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Csabi Leader</dc:creator>
  <cp:keywords/>
  <dc:description/>
  <cp:lastModifiedBy>Csabi Leader</cp:lastModifiedBy>
  <cp:revision>2</cp:revision>
  <dcterms:created xsi:type="dcterms:W3CDTF">2018-06-07T07:09:00Z</dcterms:created>
  <dcterms:modified xsi:type="dcterms:W3CDTF">2018-06-07T07:14:00Z</dcterms:modified>
</cp:coreProperties>
</file>